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школьного этапа Всероссийской олимпиады школьников</w:t>
      </w:r>
    </w:p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«</w:t>
      </w:r>
      <w:r w:rsidR="006674ED">
        <w:rPr>
          <w:rFonts w:ascii="Times New Roman" w:hAnsi="Times New Roman" w:cs="Times New Roman"/>
          <w:sz w:val="24"/>
          <w:szCs w:val="24"/>
        </w:rPr>
        <w:t xml:space="preserve">Физическая культура»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4C8">
        <w:rPr>
          <w:rFonts w:ascii="Times New Roman" w:hAnsi="Times New Roman" w:cs="Times New Roman"/>
          <w:sz w:val="24"/>
          <w:szCs w:val="24"/>
        </w:rPr>
        <w:t xml:space="preserve">7-8 </w:t>
      </w:r>
      <w:r w:rsidR="001D0043"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 2017-18 учебный год</w:t>
      </w:r>
    </w:p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виды испытаний проходят отдельно  среди учащихся разного пола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4677"/>
        <w:gridCol w:w="3828"/>
      </w:tblGrid>
      <w:tr w:rsidR="00475D1E" w:rsidTr="00C35996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испытания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75D1E" w:rsidTr="00C35996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Теоретико-методические задания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75D1E" w:rsidTr="00C35996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75D1E" w:rsidTr="00C35996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475D1E" w:rsidRDefault="00475D1E" w:rsidP="00475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D1E" w:rsidRDefault="00475D1E" w:rsidP="00C3599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Победители и призеры школьного этапа Всероссийской олимпиады школьников определяются по результатам набранных баллов за выполнение всех видов заданий. Баллы во всех  испытаниях начисляются в соответствии с местом, занятым участником по результатам отдельных испытаний. Итоговый результат каждого участника подсчитывается как сумма баллов, набранных им за выполнение каждого задания – чем выше сумма, тем выше результат. Максимальное количество баллов в каждом испытании получает участник, показавший лучший результат. Следующему за ним - в соответствии с полученным рейтингом. Результаты трех испытаний суммируются. Победителем считается участник, набравший наибольшую сумму баллов. В случае равенства результатов нескольких участников при выполнении отдельных заданий им начисляется количество баллов, являющееся средним арифметическим от суммы занятых мест. Итоги олимпиады определяются отдельно среди девочек  и мальчиков. Окончательные результаты участников формируются в итоговой таблице, представляющей собой ранжированный список участников, расположенных по мере уменьшения набранных  ими баллов. </w:t>
      </w:r>
      <w:r w:rsidRPr="00475D1E">
        <w:rPr>
          <w:rFonts w:ascii="Times New Roman" w:hAnsi="Times New Roman" w:cs="Times New Roman"/>
          <w:b/>
          <w:sz w:val="24"/>
          <w:szCs w:val="24"/>
        </w:rPr>
        <w:t>В случае равенства итогового результата приоритет отдается участнику</w:t>
      </w:r>
      <w:r w:rsidR="00C44F43">
        <w:rPr>
          <w:rFonts w:ascii="Times New Roman" w:hAnsi="Times New Roman" w:cs="Times New Roman"/>
          <w:b/>
          <w:sz w:val="24"/>
          <w:szCs w:val="24"/>
        </w:rPr>
        <w:t>,</w:t>
      </w:r>
      <w:r w:rsidRPr="0047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996" w:rsidRPr="00475D1E">
        <w:rPr>
          <w:rFonts w:ascii="Times New Roman" w:hAnsi="Times New Roman" w:cs="Times New Roman"/>
          <w:b/>
          <w:sz w:val="24"/>
          <w:szCs w:val="24"/>
        </w:rPr>
        <w:t>показавшем</w:t>
      </w:r>
      <w:r w:rsidR="00C35996">
        <w:rPr>
          <w:rFonts w:ascii="Times New Roman" w:hAnsi="Times New Roman" w:cs="Times New Roman"/>
          <w:b/>
          <w:sz w:val="24"/>
          <w:szCs w:val="24"/>
        </w:rPr>
        <w:t>у</w:t>
      </w:r>
      <w:r w:rsidR="00C35996" w:rsidRPr="0047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D1E">
        <w:rPr>
          <w:rFonts w:ascii="Times New Roman" w:hAnsi="Times New Roman" w:cs="Times New Roman"/>
          <w:b/>
          <w:sz w:val="24"/>
          <w:szCs w:val="24"/>
        </w:rPr>
        <w:t>лучши</w:t>
      </w:r>
      <w:r w:rsidR="00C35996">
        <w:rPr>
          <w:rFonts w:ascii="Times New Roman" w:hAnsi="Times New Roman" w:cs="Times New Roman"/>
          <w:b/>
          <w:sz w:val="24"/>
          <w:szCs w:val="24"/>
        </w:rPr>
        <w:t>й</w:t>
      </w:r>
      <w:r w:rsidRPr="00475D1E">
        <w:rPr>
          <w:rFonts w:ascii="Times New Roman" w:hAnsi="Times New Roman" w:cs="Times New Roman"/>
          <w:b/>
          <w:sz w:val="24"/>
          <w:szCs w:val="24"/>
        </w:rPr>
        <w:t xml:space="preserve"> результат в теоретико-методическом задании, потом по месту занятому в баскетболе, </w:t>
      </w:r>
      <w:r w:rsidR="00C44F43">
        <w:rPr>
          <w:rFonts w:ascii="Times New Roman" w:hAnsi="Times New Roman" w:cs="Times New Roman"/>
          <w:b/>
          <w:sz w:val="24"/>
          <w:szCs w:val="24"/>
        </w:rPr>
        <w:t>зате</w:t>
      </w:r>
      <w:r w:rsidRPr="00475D1E">
        <w:rPr>
          <w:rFonts w:ascii="Times New Roman" w:hAnsi="Times New Roman" w:cs="Times New Roman"/>
          <w:b/>
          <w:sz w:val="24"/>
          <w:szCs w:val="24"/>
        </w:rPr>
        <w:t>м по месту, занятому в легкой атлетике.</w:t>
      </w:r>
    </w:p>
    <w:p w:rsidR="00475D1E" w:rsidRPr="00D51222" w:rsidRDefault="00A910FC" w:rsidP="00A910FC">
      <w:pPr>
        <w:tabs>
          <w:tab w:val="center" w:pos="4677"/>
          <w:tab w:val="left" w:pos="68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75D1E" w:rsidRPr="00D51222">
        <w:rPr>
          <w:rFonts w:ascii="Times New Roman" w:hAnsi="Times New Roman" w:cs="Times New Roman"/>
          <w:b/>
          <w:sz w:val="24"/>
          <w:szCs w:val="24"/>
        </w:rPr>
        <w:t>Таблица начисления баллов</w:t>
      </w:r>
    </w:p>
    <w:tbl>
      <w:tblPr>
        <w:tblStyle w:val="a3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08"/>
        <w:gridCol w:w="813"/>
        <w:gridCol w:w="813"/>
        <w:gridCol w:w="882"/>
        <w:gridCol w:w="876"/>
        <w:gridCol w:w="878"/>
        <w:gridCol w:w="878"/>
        <w:gridCol w:w="717"/>
        <w:gridCol w:w="851"/>
        <w:gridCol w:w="709"/>
        <w:gridCol w:w="932"/>
        <w:gridCol w:w="908"/>
      </w:tblGrid>
      <w:tr w:rsidR="00A910FC" w:rsidTr="00C35996">
        <w:tc>
          <w:tcPr>
            <w:tcW w:w="5000" w:type="pct"/>
            <w:gridSpan w:val="12"/>
          </w:tcPr>
          <w:p w:rsidR="00A910FC" w:rsidRDefault="00A910FC" w:rsidP="00A910FC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D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/ баллы</w:t>
            </w:r>
          </w:p>
        </w:tc>
      </w:tr>
      <w:tr w:rsidR="00A910FC" w:rsidTr="00C44F43">
        <w:tc>
          <w:tcPr>
            <w:tcW w:w="3311" w:type="pct"/>
            <w:gridSpan w:val="8"/>
          </w:tcPr>
          <w:p w:rsidR="00A910FC" w:rsidRPr="002134C8" w:rsidRDefault="002134C8" w:rsidP="00C35996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Теоретико-методическое задание</w:t>
            </w:r>
          </w:p>
        </w:tc>
        <w:tc>
          <w:tcPr>
            <w:tcW w:w="775" w:type="pct"/>
            <w:gridSpan w:val="2"/>
          </w:tcPr>
          <w:p w:rsidR="00A910FC" w:rsidRPr="005B2CDD" w:rsidRDefault="00A910FC" w:rsidP="00A60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DD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914" w:type="pct"/>
            <w:gridSpan w:val="2"/>
          </w:tcPr>
          <w:p w:rsidR="00A910FC" w:rsidRPr="005B2CDD" w:rsidRDefault="00C35996" w:rsidP="00A60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996">
              <w:rPr>
                <w:rFonts w:ascii="Times New Roman" w:hAnsi="Times New Roman" w:cs="Times New Roman"/>
                <w:b/>
                <w:sz w:val="24"/>
                <w:szCs w:val="24"/>
              </w:rPr>
              <w:t>Полоса препятствий</w:t>
            </w:r>
          </w:p>
        </w:tc>
      </w:tr>
      <w:tr w:rsidR="00C44F43" w:rsidTr="00C44F43">
        <w:trPr>
          <w:cantSplit/>
          <w:trHeight w:val="1134"/>
        </w:trPr>
        <w:tc>
          <w:tcPr>
            <w:tcW w:w="402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7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404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404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438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435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436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436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355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423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</w:tc>
        <w:tc>
          <w:tcPr>
            <w:tcW w:w="352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463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</w:tc>
        <w:tc>
          <w:tcPr>
            <w:tcW w:w="451" w:type="pct"/>
            <w:textDirection w:val="btLr"/>
            <w:vAlign w:val="center"/>
          </w:tcPr>
          <w:p w:rsidR="00C44F43" w:rsidRPr="001D0043" w:rsidRDefault="00C44F43" w:rsidP="002414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</w:tr>
      <w:bookmarkEnd w:id="0"/>
      <w:tr w:rsidR="00C35996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6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35996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6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10FC" w:rsidTr="00C44F43">
        <w:tc>
          <w:tcPr>
            <w:tcW w:w="402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4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5" w:type="pct"/>
            <w:shd w:val="clear" w:color="auto" w:fill="D9D9D9" w:themeFill="background1" w:themeFillShade="D9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" w:type="pct"/>
          </w:tcPr>
          <w:p w:rsidR="00A910FC" w:rsidRPr="002134C8" w:rsidRDefault="002134C8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6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A910FC" w:rsidRDefault="00A910FC" w:rsidP="002134C8">
            <w:pPr>
              <w:tabs>
                <w:tab w:val="center" w:pos="4677"/>
                <w:tab w:val="left" w:pos="68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D9D9D9" w:themeFill="background1" w:themeFillShade="D9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" w:type="pct"/>
          </w:tcPr>
          <w:p w:rsidR="00A910FC" w:rsidRPr="001D0043" w:rsidRDefault="00A910FC" w:rsidP="000D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10FC" w:rsidRDefault="00A910FC" w:rsidP="00A910FC">
      <w:pPr>
        <w:tabs>
          <w:tab w:val="center" w:pos="4677"/>
          <w:tab w:val="left" w:pos="6885"/>
        </w:tabs>
        <w:rPr>
          <w:rFonts w:ascii="Times New Roman" w:hAnsi="Times New Roman" w:cs="Times New Roman"/>
          <w:sz w:val="24"/>
          <w:szCs w:val="24"/>
        </w:rPr>
      </w:pPr>
    </w:p>
    <w:sectPr w:rsidR="00A910FC" w:rsidSect="00C3599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C7D" w:rsidRDefault="00035C7D" w:rsidP="002134C8">
      <w:pPr>
        <w:spacing w:after="0" w:line="240" w:lineRule="auto"/>
      </w:pPr>
      <w:r>
        <w:separator/>
      </w:r>
    </w:p>
  </w:endnote>
  <w:endnote w:type="continuationSeparator" w:id="0">
    <w:p w:rsidR="00035C7D" w:rsidRDefault="00035C7D" w:rsidP="0021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C7D" w:rsidRDefault="00035C7D" w:rsidP="002134C8">
      <w:pPr>
        <w:spacing w:after="0" w:line="240" w:lineRule="auto"/>
      </w:pPr>
      <w:r>
        <w:separator/>
      </w:r>
    </w:p>
  </w:footnote>
  <w:footnote w:type="continuationSeparator" w:id="0">
    <w:p w:rsidR="00035C7D" w:rsidRDefault="00035C7D" w:rsidP="002134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9F"/>
    <w:rsid w:val="00001D0F"/>
    <w:rsid w:val="00035C7D"/>
    <w:rsid w:val="001B3DD6"/>
    <w:rsid w:val="001D0043"/>
    <w:rsid w:val="002134C8"/>
    <w:rsid w:val="00475D1E"/>
    <w:rsid w:val="005B2CDD"/>
    <w:rsid w:val="005C21BE"/>
    <w:rsid w:val="006552E3"/>
    <w:rsid w:val="006674ED"/>
    <w:rsid w:val="00761371"/>
    <w:rsid w:val="007F719F"/>
    <w:rsid w:val="008E2967"/>
    <w:rsid w:val="009565BE"/>
    <w:rsid w:val="00996603"/>
    <w:rsid w:val="00A910FC"/>
    <w:rsid w:val="00A9570E"/>
    <w:rsid w:val="00B30F15"/>
    <w:rsid w:val="00C2630F"/>
    <w:rsid w:val="00C35996"/>
    <w:rsid w:val="00C44F43"/>
    <w:rsid w:val="00D51222"/>
    <w:rsid w:val="00D819B8"/>
    <w:rsid w:val="00DC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34C8"/>
  </w:style>
  <w:style w:type="paragraph" w:styleId="a6">
    <w:name w:val="footer"/>
    <w:basedOn w:val="a"/>
    <w:link w:val="a7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34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34C8"/>
  </w:style>
  <w:style w:type="paragraph" w:styleId="a6">
    <w:name w:val="footer"/>
    <w:basedOn w:val="a"/>
    <w:link w:val="a7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3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DAE0-C01C-4F3B-AE65-3A435DF5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User11</cp:lastModifiedBy>
  <cp:revision>5</cp:revision>
  <dcterms:created xsi:type="dcterms:W3CDTF">2017-08-30T05:26:00Z</dcterms:created>
  <dcterms:modified xsi:type="dcterms:W3CDTF">2017-08-31T09:23:00Z</dcterms:modified>
</cp:coreProperties>
</file>